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8C0" w:rsidRPr="008248C0" w:rsidRDefault="008248C0" w:rsidP="008248C0">
      <w:proofErr w:type="spellStart"/>
      <w:r w:rsidRPr="008248C0">
        <w:t>Господарёва</w:t>
      </w:r>
      <w:proofErr w:type="spellEnd"/>
      <w:r w:rsidRPr="008248C0">
        <w:t xml:space="preserve"> Наталья Николаевна</w:t>
      </w:r>
    </w:p>
    <w:p w:rsidR="00EB5F1D" w:rsidRPr="008248C0" w:rsidRDefault="008248C0" w:rsidP="008248C0">
      <w:r w:rsidRPr="008248C0">
        <w:rPr>
          <w:noProof/>
          <w:lang w:eastAsia="ru-RU"/>
        </w:rPr>
        <w:drawing>
          <wp:inline distT="0" distB="0" distL="0" distR="0">
            <wp:extent cx="1426210" cy="1903730"/>
            <wp:effectExtent l="0" t="0" r="2540" b="1270"/>
            <wp:docPr id="1" name="Рисунок 1" descr="https://sch1354uz.mskobr.ru/attach_files/staff/1_1652465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1354uz.mskobr.ru/attach_files/staff/1_16524650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8C0" w:rsidRPr="008248C0" w:rsidRDefault="0089348A" w:rsidP="008248C0">
      <w:r>
        <w:t>Московские школы: ГБОУ 1384 им.А А.</w:t>
      </w:r>
      <w:r w:rsidR="00EB5F1D">
        <w:t xml:space="preserve">  </w:t>
      </w:r>
      <w:proofErr w:type="spellStart"/>
      <w:r>
        <w:t>Леманского</w:t>
      </w:r>
      <w:proofErr w:type="spellEnd"/>
      <w:r>
        <w:t xml:space="preserve"> </w:t>
      </w:r>
      <w:r w:rsidR="00EB5F1D">
        <w:t xml:space="preserve"> </w:t>
      </w:r>
      <w:r>
        <w:t>с 2003 по 2021 год,</w:t>
      </w:r>
      <w:r w:rsidR="00EB5F1D">
        <w:t xml:space="preserve"> </w:t>
      </w:r>
      <w:r>
        <w:t>ГБОУ 1354 -2021-2022 год</w:t>
      </w:r>
      <w:r w:rsidR="008248C0">
        <w:br/>
      </w:r>
      <w:r w:rsidR="008248C0" w:rsidRPr="008248C0">
        <w:rPr>
          <w:b/>
          <w:bCs/>
        </w:rPr>
        <w:t>Занимаемая должность (должности):</w:t>
      </w:r>
      <w:r w:rsidR="0053519A">
        <w:t> Учитель начальных классов</w:t>
      </w:r>
    </w:p>
    <w:p w:rsidR="008248C0" w:rsidRPr="008248C0" w:rsidRDefault="008248C0" w:rsidP="008248C0">
      <w:r w:rsidRPr="008248C0">
        <w:rPr>
          <w:b/>
          <w:bCs/>
        </w:rPr>
        <w:t>Категория</w:t>
      </w:r>
      <w:r w:rsidRPr="008248C0">
        <w:t> высшая</w:t>
      </w:r>
    </w:p>
    <w:p w:rsidR="008248C0" w:rsidRPr="008248C0" w:rsidRDefault="0053519A" w:rsidP="008248C0">
      <w:r>
        <w:rPr>
          <w:b/>
          <w:bCs/>
        </w:rPr>
        <w:t>Результат  независимой  диагностики: высокий</w:t>
      </w:r>
    </w:p>
    <w:p w:rsidR="008248C0" w:rsidRPr="008248C0" w:rsidRDefault="008248C0" w:rsidP="008248C0">
      <w:r w:rsidRPr="008248C0">
        <w:rPr>
          <w:b/>
          <w:bCs/>
        </w:rPr>
        <w:t>Преподаваемые дисциплины:</w:t>
      </w:r>
      <w:r w:rsidR="0053519A">
        <w:t> математика,</w:t>
      </w:r>
      <w:r w:rsidR="0089348A">
        <w:t xml:space="preserve"> </w:t>
      </w:r>
      <w:r w:rsidR="0053519A">
        <w:t>русский язык, литературное чтение,</w:t>
      </w:r>
      <w:r w:rsidR="0089348A">
        <w:t xml:space="preserve"> </w:t>
      </w:r>
      <w:r w:rsidR="0053519A">
        <w:t>изобразительное искусство,</w:t>
      </w:r>
      <w:r w:rsidR="0089348A">
        <w:t xml:space="preserve"> </w:t>
      </w:r>
      <w:r w:rsidR="0053519A">
        <w:t>технология</w:t>
      </w:r>
      <w:r w:rsidR="0089348A">
        <w:t>,</w:t>
      </w:r>
      <w:r w:rsidR="00EB5F1D">
        <w:t xml:space="preserve"> </w:t>
      </w:r>
      <w:r w:rsidR="0089348A">
        <w:t>окружающий мир,</w:t>
      </w:r>
      <w:r w:rsidR="00EB5F1D">
        <w:t xml:space="preserve"> </w:t>
      </w:r>
      <w:r w:rsidR="0089348A">
        <w:t>ОРКСЭ.</w:t>
      </w:r>
    </w:p>
    <w:p w:rsidR="008248C0" w:rsidRPr="008248C0" w:rsidRDefault="008248C0" w:rsidP="008248C0">
      <w:r w:rsidRPr="008248C0">
        <w:rPr>
          <w:b/>
          <w:bCs/>
        </w:rPr>
        <w:t>Уровень образования:</w:t>
      </w:r>
      <w:r w:rsidRPr="008248C0">
        <w:t> </w:t>
      </w:r>
      <w:r w:rsidR="00EB5F1D">
        <w:t xml:space="preserve"> </w:t>
      </w:r>
      <w:proofErr w:type="gramStart"/>
      <w:r w:rsidRPr="008248C0">
        <w:t>высшее</w:t>
      </w:r>
      <w:proofErr w:type="gramEnd"/>
    </w:p>
    <w:p w:rsidR="008248C0" w:rsidRPr="008248C0" w:rsidRDefault="008248C0" w:rsidP="008248C0">
      <w:r w:rsidRPr="008248C0">
        <w:rPr>
          <w:b/>
          <w:bCs/>
        </w:rPr>
        <w:t>Наименование оконченного учебного заведения:</w:t>
      </w:r>
      <w:r w:rsidRPr="008248C0">
        <w:t> Владимирский педагогический государственный университет (2003 год)</w:t>
      </w:r>
    </w:p>
    <w:p w:rsidR="008248C0" w:rsidRPr="008248C0" w:rsidRDefault="008248C0" w:rsidP="008248C0">
      <w:r w:rsidRPr="008248C0">
        <w:rPr>
          <w:b/>
          <w:bCs/>
        </w:rPr>
        <w:t>Наименование направления подготовки и (или) специальности:</w:t>
      </w:r>
      <w:r w:rsidRPr="008248C0">
        <w:t> «Педагогика и методика начального образования»</w:t>
      </w:r>
    </w:p>
    <w:p w:rsidR="008248C0" w:rsidRPr="008248C0" w:rsidRDefault="008248C0" w:rsidP="008248C0">
      <w:r w:rsidRPr="008248C0">
        <w:rPr>
          <w:b/>
          <w:bCs/>
        </w:rPr>
        <w:t>Общий стаж работы:</w:t>
      </w:r>
      <w:r w:rsidR="0089348A">
        <w:t> 34 года</w:t>
      </w:r>
    </w:p>
    <w:p w:rsidR="008248C0" w:rsidRPr="008248C0" w:rsidRDefault="008248C0" w:rsidP="008248C0">
      <w:r w:rsidRPr="008248C0">
        <w:rPr>
          <w:b/>
          <w:bCs/>
        </w:rPr>
        <w:t>Стаж работы по специальности: </w:t>
      </w:r>
      <w:r w:rsidR="0089348A">
        <w:t>25 лет</w:t>
      </w:r>
    </w:p>
    <w:p w:rsidR="008248C0" w:rsidRPr="008248C0" w:rsidRDefault="008248C0" w:rsidP="008248C0">
      <w:r w:rsidRPr="008248C0">
        <w:rPr>
          <w:b/>
          <w:bCs/>
        </w:rPr>
        <w:t>Данные о повышении квалификации и (или) профессиональной переподготовке (при наличии):</w:t>
      </w:r>
    </w:p>
    <w:p w:rsidR="008248C0" w:rsidRPr="008248C0" w:rsidRDefault="008248C0" w:rsidP="008248C0">
      <w:pPr>
        <w:numPr>
          <w:ilvl w:val="0"/>
          <w:numId w:val="1"/>
        </w:numPr>
      </w:pPr>
      <w:r w:rsidRPr="008248C0">
        <w:t>2016 год  Государственное автономное образовательное учреждение высшего образования города Москвы «Московский институт открытого образования» Промежуточная и итоговая аттестация по русскому языку в начальной школе: инструментарий и интерпретация результатов,16.11.2016 г</w:t>
      </w:r>
    </w:p>
    <w:p w:rsidR="008248C0" w:rsidRPr="008248C0" w:rsidRDefault="008248C0" w:rsidP="008248C0">
      <w:pPr>
        <w:numPr>
          <w:ilvl w:val="0"/>
          <w:numId w:val="1"/>
        </w:numPr>
      </w:pPr>
      <w:r w:rsidRPr="008248C0">
        <w:t>2016 год  Федеральное государственное бюджетное научное учреждение «Институт изучения детства, семьи и воспитания Российской академии образования» Антропологические основы и технологии организации проектной и исследовательской работы обучающихся в условиях реализации ФГОС НОО</w:t>
      </w:r>
      <w:proofErr w:type="gramStart"/>
      <w:r w:rsidRPr="008248C0">
        <w:t xml:space="preserve"> ,</w:t>
      </w:r>
      <w:proofErr w:type="gramEnd"/>
      <w:r w:rsidRPr="008248C0">
        <w:t xml:space="preserve"> ООО, С(П)ОО,21.12.2016г.</w:t>
      </w:r>
    </w:p>
    <w:p w:rsidR="008248C0" w:rsidRPr="008248C0" w:rsidRDefault="008248C0" w:rsidP="008248C0">
      <w:pPr>
        <w:numPr>
          <w:ilvl w:val="0"/>
          <w:numId w:val="1"/>
        </w:numPr>
      </w:pPr>
      <w:r w:rsidRPr="008248C0">
        <w:t>2018 год  АНО ДПО "Центр результативного образования" Разработка внутренней системы управления знаниями и стандартизация качества учебных занятий в урочной и внеурочной деятельности с использованием МЭШ,03.05.2018 г.</w:t>
      </w:r>
    </w:p>
    <w:p w:rsidR="008248C0" w:rsidRPr="008248C0" w:rsidRDefault="008248C0" w:rsidP="008248C0">
      <w:pPr>
        <w:numPr>
          <w:ilvl w:val="0"/>
          <w:numId w:val="1"/>
        </w:numPr>
      </w:pPr>
      <w:r w:rsidRPr="008248C0">
        <w:lastRenderedPageBreak/>
        <w:t>2019 апрель «Начальная школа «Новые методы и технологии преподавания в соответствии с ФГОС»</w:t>
      </w:r>
    </w:p>
    <w:p w:rsidR="008248C0" w:rsidRPr="008248C0" w:rsidRDefault="008248C0" w:rsidP="008248C0">
      <w:pPr>
        <w:numPr>
          <w:ilvl w:val="0"/>
          <w:numId w:val="1"/>
        </w:numPr>
      </w:pPr>
      <w:r w:rsidRPr="008248C0">
        <w:t>2018 год  Московская электронная школа: Обучение математике с использованием образовательных возможностей готовых виртуальных лабораторий и их конструкторов. Модуль 1. </w:t>
      </w:r>
    </w:p>
    <w:p w:rsidR="008248C0" w:rsidRPr="008248C0" w:rsidRDefault="008248C0" w:rsidP="008248C0">
      <w:pPr>
        <w:numPr>
          <w:ilvl w:val="0"/>
          <w:numId w:val="1"/>
        </w:numPr>
      </w:pPr>
      <w:r w:rsidRPr="008248C0">
        <w:t>2019 год   Образовательные возможности виртуальных лабораторий и их конструкторов                                            </w:t>
      </w:r>
    </w:p>
    <w:p w:rsidR="008248C0" w:rsidRPr="008248C0" w:rsidRDefault="008248C0" w:rsidP="008248C0">
      <w:pPr>
        <w:numPr>
          <w:ilvl w:val="0"/>
          <w:numId w:val="1"/>
        </w:numPr>
      </w:pPr>
      <w:r w:rsidRPr="008248C0">
        <w:t>2019 год   Повышение конкурентоспособности школы средствами дополнительного образования</w:t>
      </w:r>
    </w:p>
    <w:p w:rsidR="008248C0" w:rsidRPr="008248C0" w:rsidRDefault="008248C0" w:rsidP="008248C0">
      <w:pPr>
        <w:numPr>
          <w:ilvl w:val="0"/>
          <w:numId w:val="1"/>
        </w:numPr>
      </w:pPr>
      <w:r w:rsidRPr="008248C0">
        <w:t>2020 год     Создание качественных видеоматериалов/</w:t>
      </w:r>
      <w:proofErr w:type="spellStart"/>
      <w:r w:rsidRPr="008248C0">
        <w:t>видеообъяснений</w:t>
      </w:r>
      <w:proofErr w:type="spellEnd"/>
      <w:r w:rsidRPr="008248C0">
        <w:t xml:space="preserve"> в МЭШ с учетом специфики начального общего образования</w:t>
      </w:r>
    </w:p>
    <w:p w:rsidR="008248C0" w:rsidRPr="008248C0" w:rsidRDefault="008248C0" w:rsidP="008248C0">
      <w:pPr>
        <w:numPr>
          <w:ilvl w:val="0"/>
          <w:numId w:val="1"/>
        </w:numPr>
      </w:pPr>
      <w:r w:rsidRPr="008248C0">
        <w:t>Телефон исполнителя: kursygmc@mosmetod.ru                        </w:t>
      </w:r>
    </w:p>
    <w:p w:rsidR="008248C0" w:rsidRPr="008248C0" w:rsidRDefault="008248C0" w:rsidP="008248C0">
      <w:pPr>
        <w:numPr>
          <w:ilvl w:val="0"/>
          <w:numId w:val="1"/>
        </w:numPr>
      </w:pPr>
      <w:r w:rsidRPr="008248C0">
        <w:t>2021 год Разработка рабочей программы воспитания в современных условиях образовательной организации</w:t>
      </w:r>
    </w:p>
    <w:p w:rsidR="008248C0" w:rsidRPr="008248C0" w:rsidRDefault="008248C0" w:rsidP="008248C0">
      <w:pPr>
        <w:numPr>
          <w:ilvl w:val="0"/>
          <w:numId w:val="1"/>
        </w:numPr>
      </w:pPr>
      <w:r w:rsidRPr="008248C0">
        <w:t>2022 год    Обеспечение и реализация деятельности классного руководителя в условиях дистанционного обучения в образовательных организациях.</w:t>
      </w:r>
    </w:p>
    <w:p w:rsidR="008248C0" w:rsidRPr="008248C0" w:rsidRDefault="008248C0" w:rsidP="008248C0">
      <w:pPr>
        <w:numPr>
          <w:ilvl w:val="0"/>
          <w:numId w:val="1"/>
        </w:numPr>
      </w:pPr>
      <w:r w:rsidRPr="008248C0">
        <w:t xml:space="preserve">2022  год  «Проектирование современного урока в технологии </w:t>
      </w:r>
      <w:proofErr w:type="spellStart"/>
      <w:r w:rsidRPr="008248C0">
        <w:t>деятельностного</w:t>
      </w:r>
      <w:proofErr w:type="spellEnd"/>
      <w:r w:rsidRPr="008248C0">
        <w:t xml:space="preserve"> метода обучения Л.Г. </w:t>
      </w:r>
      <w:proofErr w:type="spellStart"/>
      <w:r w:rsidRPr="008248C0">
        <w:t>Петерсон</w:t>
      </w:r>
      <w:proofErr w:type="spellEnd"/>
      <w:r w:rsidRPr="008248C0">
        <w:t xml:space="preserve"> в условиях реализации ФГОС»</w:t>
      </w:r>
      <w:r w:rsidRPr="008248C0">
        <w:br/>
        <w:t> </w:t>
      </w:r>
    </w:p>
    <w:p w:rsidR="008248C0" w:rsidRPr="008248C0" w:rsidRDefault="008248C0" w:rsidP="008248C0">
      <w:r w:rsidRPr="008248C0">
        <w:rPr>
          <w:b/>
          <w:bCs/>
        </w:rPr>
        <w:t>Опыт работы:</w:t>
      </w:r>
    </w:p>
    <w:p w:rsidR="008248C0" w:rsidRPr="008248C0" w:rsidRDefault="008248C0" w:rsidP="008248C0">
      <w:pPr>
        <w:numPr>
          <w:ilvl w:val="0"/>
          <w:numId w:val="2"/>
        </w:numPr>
      </w:pPr>
      <w:r w:rsidRPr="008248C0">
        <w:t>Финалист конкурса «Мой лучший урок» 2017 г</w:t>
      </w:r>
    </w:p>
    <w:p w:rsidR="008248C0" w:rsidRPr="008248C0" w:rsidRDefault="008248C0" w:rsidP="008248C0">
      <w:pPr>
        <w:numPr>
          <w:ilvl w:val="0"/>
          <w:numId w:val="2"/>
        </w:numPr>
      </w:pPr>
      <w:r w:rsidRPr="008248C0">
        <w:t>Эксперт II этапа Московского городского конкурса организации проектной и исследовательской работы  обучающихся образовательных организаций 2015,2016,2018г.</w:t>
      </w:r>
    </w:p>
    <w:p w:rsidR="008248C0" w:rsidRPr="008248C0" w:rsidRDefault="008248C0" w:rsidP="008248C0">
      <w:pPr>
        <w:numPr>
          <w:ilvl w:val="0"/>
          <w:numId w:val="2"/>
        </w:numPr>
      </w:pPr>
      <w:r w:rsidRPr="008248C0">
        <w:t>Фестиваль «Наши общие возможности – наши общие результаты», 2016,2017,2018 гг.</w:t>
      </w:r>
    </w:p>
    <w:p w:rsidR="008248C0" w:rsidRPr="008248C0" w:rsidRDefault="008248C0" w:rsidP="008248C0">
      <w:pPr>
        <w:numPr>
          <w:ilvl w:val="0"/>
          <w:numId w:val="2"/>
        </w:numPr>
      </w:pPr>
      <w:r w:rsidRPr="008248C0">
        <w:t>Составитель Олимпиады по математике им. А.А.  </w:t>
      </w:r>
      <w:proofErr w:type="spellStart"/>
      <w:r w:rsidRPr="008248C0">
        <w:t>Леманского</w:t>
      </w:r>
      <w:proofErr w:type="spellEnd"/>
      <w:r w:rsidRPr="008248C0">
        <w:t xml:space="preserve"> 2018г.</w:t>
      </w:r>
    </w:p>
    <w:p w:rsidR="008248C0" w:rsidRPr="008248C0" w:rsidRDefault="008248C0" w:rsidP="008248C0">
      <w:pPr>
        <w:numPr>
          <w:ilvl w:val="0"/>
          <w:numId w:val="2"/>
        </w:numPr>
      </w:pPr>
      <w:r w:rsidRPr="008248C0">
        <w:t>Эксперт Всероссийского конкурса проектных и исследовательских работ обучающихся 2014, 2015, 2016, 2018гг.</w:t>
      </w:r>
    </w:p>
    <w:p w:rsidR="008248C0" w:rsidRPr="008248C0" w:rsidRDefault="008248C0" w:rsidP="008248C0">
      <w:pPr>
        <w:numPr>
          <w:ilvl w:val="0"/>
          <w:numId w:val="2"/>
        </w:numPr>
      </w:pPr>
      <w:r w:rsidRPr="008248C0">
        <w:t>Координатор проектной группы, 28.04.2018 г.</w:t>
      </w:r>
    </w:p>
    <w:p w:rsidR="008248C0" w:rsidRPr="008248C0" w:rsidRDefault="008248C0" w:rsidP="008248C0">
      <w:pPr>
        <w:numPr>
          <w:ilvl w:val="0"/>
          <w:numId w:val="2"/>
        </w:numPr>
      </w:pPr>
      <w:r w:rsidRPr="008248C0">
        <w:t>Победитель Международного конкурса проектных и исследовательских работ « Горизонты открытий» 2017,2018 год</w:t>
      </w:r>
    </w:p>
    <w:p w:rsidR="008248C0" w:rsidRPr="008248C0" w:rsidRDefault="008248C0" w:rsidP="008248C0">
      <w:pPr>
        <w:numPr>
          <w:ilvl w:val="0"/>
          <w:numId w:val="2"/>
        </w:numPr>
      </w:pPr>
      <w:r w:rsidRPr="008248C0">
        <w:t>Победитель IX открытого чемпионата профессионального мастерства г. Москвы «Московские мастера» по стандартам WORLDSKILLS  RUSSIA 2020-2021г.</w:t>
      </w:r>
    </w:p>
    <w:p w:rsidR="008248C0" w:rsidRPr="008248C0" w:rsidRDefault="008248C0" w:rsidP="008248C0">
      <w:r w:rsidRPr="008248C0">
        <w:rPr>
          <w:b/>
          <w:bCs/>
        </w:rPr>
        <w:t>Награды и почетные звания</w:t>
      </w:r>
      <w:proofErr w:type="gramStart"/>
      <w:r w:rsidRPr="008248C0">
        <w:rPr>
          <w:b/>
          <w:bCs/>
        </w:rPr>
        <w:t>:</w:t>
      </w:r>
      <w:bookmarkStart w:id="0" w:name="_GoBack"/>
      <w:bookmarkEnd w:id="0"/>
      <w:r w:rsidRPr="008248C0">
        <w:t>П</w:t>
      </w:r>
      <w:proofErr w:type="gramEnd"/>
      <w:r w:rsidRPr="008248C0">
        <w:t>равительство Москвы , Департамент образования г. Москвы за личные заслуги, способствующие реализации перспективных направлений в обучении и воспитании подрастающего поколения Москвы .Приказ  №339 к-н от 24 сентября 2019 г.</w:t>
      </w:r>
    </w:p>
    <w:p w:rsidR="0089032C" w:rsidRDefault="00EB5F1D"/>
    <w:sectPr w:rsidR="0089032C" w:rsidSect="003B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E22C2"/>
    <w:multiLevelType w:val="multilevel"/>
    <w:tmpl w:val="684E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0561F5"/>
    <w:multiLevelType w:val="multilevel"/>
    <w:tmpl w:val="5A7C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9D404E"/>
    <w:rsid w:val="003B52D1"/>
    <w:rsid w:val="00506386"/>
    <w:rsid w:val="0053519A"/>
    <w:rsid w:val="008248C0"/>
    <w:rsid w:val="0089348A"/>
    <w:rsid w:val="008C7C62"/>
    <w:rsid w:val="009D404E"/>
    <w:rsid w:val="00B455FE"/>
    <w:rsid w:val="00EB5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7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024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2</cp:revision>
  <dcterms:created xsi:type="dcterms:W3CDTF">2022-06-24T15:12:00Z</dcterms:created>
  <dcterms:modified xsi:type="dcterms:W3CDTF">2022-06-24T15:12:00Z</dcterms:modified>
</cp:coreProperties>
</file>